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150"/>
        <w:jc w:val="center"/>
        <w:outlineLvl w:val="2"/>
        <w:rPr>
          <w:rFonts w:ascii="Helvetica" w:hAnsi="Helvetica" w:eastAsia="宋体" w:cs="Helvetica"/>
          <w:color w:val="333333"/>
          <w:kern w:val="0"/>
          <w:sz w:val="36"/>
          <w:szCs w:val="36"/>
        </w:rPr>
      </w:pPr>
      <w:r>
        <w:rPr>
          <w:rFonts w:ascii="Helvetica" w:hAnsi="Helvetica" w:eastAsia="宋体" w:cs="Helvetica"/>
          <w:color w:val="333333"/>
          <w:kern w:val="0"/>
          <w:sz w:val="36"/>
          <w:szCs w:val="36"/>
        </w:rPr>
        <w:t>广州体育学院关于</w:t>
      </w:r>
      <w:r>
        <w:rPr>
          <w:rFonts w:hint="eastAsia" w:ascii="Helvetica" w:hAnsi="Helvetica" w:eastAsia="宋体" w:cs="Helvetica"/>
          <w:color w:val="333333"/>
          <w:kern w:val="0"/>
          <w:sz w:val="36"/>
          <w:szCs w:val="36"/>
        </w:rPr>
        <w:t>紧急</w:t>
      </w:r>
      <w:r>
        <w:rPr>
          <w:rFonts w:ascii="Helvetica" w:hAnsi="Helvetica" w:eastAsia="宋体" w:cs="Helvetica"/>
          <w:color w:val="333333"/>
          <w:kern w:val="0"/>
          <w:sz w:val="36"/>
          <w:szCs w:val="36"/>
        </w:rPr>
        <w:t>报废处理废旧篮球架的公告</w:t>
      </w:r>
    </w:p>
    <w:p>
      <w:pPr>
        <w:widowControl/>
        <w:shd w:val="clear" w:color="auto" w:fill="FFFFFF"/>
        <w:spacing w:before="300" w:after="150"/>
        <w:jc w:val="center"/>
        <w:outlineLvl w:val="2"/>
        <w:rPr>
          <w:rFonts w:hint="eastAsia" w:ascii="inherit" w:hAnsi="inherit" w:eastAsia="宋体" w:cs="Helvetica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bookmarkStart w:id="0" w:name="_GoBack"/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按照《广州体育学院国有资产处置管理办法（试行）》相关规定，对学校有关部门的报废设备进行公开处置：</w:t>
      </w:r>
    </w:p>
    <w:p>
      <w:pPr>
        <w:widowControl/>
        <w:shd w:val="clear" w:color="auto" w:fill="FFFFFF"/>
        <w:spacing w:after="150" w:line="600" w:lineRule="atLeast"/>
        <w:ind w:left="76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一、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处置设备：原值约1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万元，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7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件，见附件清单（项目号：20230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9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0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二、处置形式：现场拍卖，3家或以上的具有回收废品资质的公司进行竞标，竞价最高者获得本次报废设备处置权（报价需含搬运费及相关费用）。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三、报名时间地点：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1.报名时间(网上发邮件）：2023年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9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24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日-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9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25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日（中午1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: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00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截止）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2.集中看现场时间：2023年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9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25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日1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：00（</w:t>
      </w:r>
      <w:r>
        <w:rPr>
          <w:rFonts w:hint="eastAsia" w:ascii="仿宋" w:hAnsi="仿宋" w:eastAsia="仿宋" w:cs="Helvetica"/>
          <w:b/>
          <w:bCs/>
          <w:color w:val="333333"/>
          <w:kern w:val="0"/>
          <w:sz w:val="32"/>
          <w:szCs w:val="32"/>
        </w:rPr>
        <w:t>温馨提示：报价人在广州体育学院西门（广州大道中1268号）集合，不要开车过来，届时由资产办工作人员带队进入，一家公司只允许一个授权代表或法人进入）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3.联系人：刘老师，联系电话：020-38025113、3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8027115</w:t>
      </w:r>
    </w:p>
    <w:p>
      <w:pPr>
        <w:widowControl/>
        <w:shd w:val="clear" w:color="auto" w:fill="FFFFFF"/>
        <w:spacing w:after="150" w:line="420" w:lineRule="atLeast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4.报名人在规定的报名时间内将报名人的身份证复印件、营业执照复印件、法定代表人/负责人资格证明书、法定代表人/负责人授权委托书、联系资料（自己的姓名、手机号码、身份证号）扫描成PDF，将邮件发送到：gztyzcb@126.com。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四、各报名人在看完现场报废设备后，当场填写竞价价格表后密封，在我办工作人员、学校相关部门人员及各报名人的共同见证下，现场拆开报价信封进行唱标。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五、其他要求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2.中标方对报废教学设备进行装车之后，应对现场进行卫生清洁并装车拉走，并在2023年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9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Helvetica"/>
          <w:color w:val="333333"/>
          <w:kern w:val="0"/>
          <w:sz w:val="32"/>
          <w:szCs w:val="32"/>
        </w:rPr>
        <w:t>26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日前将处置款汇入我校账户后（凭银行回执）再将报废设备运走。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附件：1、报废设备清单资料</w:t>
      </w:r>
    </w:p>
    <w:p>
      <w:pPr>
        <w:widowControl/>
        <w:shd w:val="clear" w:color="auto" w:fill="FFFFFF"/>
        <w:spacing w:after="150" w:line="600" w:lineRule="atLeast"/>
        <w:ind w:firstLine="1620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2、法定代表人/负责人资格证明书</w:t>
      </w:r>
    </w:p>
    <w:p>
      <w:pPr>
        <w:widowControl/>
        <w:shd w:val="clear" w:color="auto" w:fill="FFFFFF"/>
        <w:spacing w:after="150" w:line="600" w:lineRule="atLeast"/>
        <w:ind w:firstLine="645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 xml:space="preserve"> 3、法定代表人/负责人授权委托书</w:t>
      </w:r>
    </w:p>
    <w:p>
      <w:pPr>
        <w:widowControl/>
        <w:shd w:val="clear" w:color="auto" w:fill="FFFFFF"/>
        <w:spacing w:after="150" w:line="420" w:lineRule="atLeas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300" w:lineRule="atLeast"/>
        <w:jc w:val="righ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300" w:lineRule="atLeast"/>
        <w:jc w:val="righ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广州体育学院资产管理办公室</w:t>
      </w:r>
    </w:p>
    <w:p>
      <w:pPr>
        <w:widowControl/>
        <w:shd w:val="clear" w:color="auto" w:fill="FFFFFF"/>
        <w:spacing w:after="150" w:line="300" w:lineRule="atLeast"/>
        <w:jc w:val="right"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                        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 xml:space="preserve"> 2023年</w:t>
      </w:r>
      <w:r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>24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  <w:t>日</w:t>
      </w:r>
    </w:p>
    <w:bookmarkEnd w:id="0"/>
    <w:p>
      <w:pPr>
        <w:widowControl/>
        <w:shd w:val="clear" w:color="auto" w:fill="FFFFFF"/>
        <w:spacing w:after="150" w:line="300" w:lineRule="atLeast"/>
        <w:jc w:val="right"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3"/>
        <w:widowControl/>
        <w:spacing w:after="150" w:afterAutospacing="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3"/>
        <w:widowControl/>
        <w:spacing w:after="150" w:afterAutospacing="0"/>
        <w:jc w:val="both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法定代表人/负责人资格证明书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>广州体育学院资产管理办公室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同志，现任我单位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职务，为法定代表人，特此证明。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签发日期：           单位：           （盖章）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附：代表人性别：            年龄：           身份证号码：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营业执照号码：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兼营：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4491355" cy="1584325"/>
                <wp:effectExtent l="0" t="0" r="23495" b="15875"/>
                <wp:wrapNone/>
                <wp:docPr id="1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2" o:spid="_x0000_s1026" o:spt="176" type="#_x0000_t176" style="position:absolute;left:0pt;margin-left:80.6pt;margin-top:1.6pt;height:124.75pt;width:353.65pt;z-index:251659264;mso-width-relative:page;mso-height-relative:page;" fillcolor="#FFFFFF" filled="t" stroked="t" coordsize="21600,21600" o:gfxdata="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w52p7XAAAACQEAAA8AAAAAAAAAAQAgAAAAIgAAAGRycy9k&#10;b3ducmV2LnhtbFBLAQIUABQAAAAIAIdO4kBduyZpPAIAAHgEAAAOAAAAAAAAAAEAIAAAACY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b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法定代表人/负责人授权委托书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>广州体育学院资产管理办公室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兹授权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</w:rPr>
        <w:t>同志，为我方办理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广州体育学院关于报废处理废旧设备（项目号：20230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代理人，其权限是：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授权单位：          （盖章）     法定代表人   （签名或盖私章）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有效期限：至    年    月   日       签发日期：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附：代理人性别：        年龄：       职务：        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身份证号码：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营业执照号码：  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主营（产）：                            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主营：                                  兼营：</w:t>
      </w:r>
    </w:p>
    <w:p>
      <w:pPr>
        <w:adjustRightInd w:val="0"/>
        <w:snapToGrid w:val="0"/>
        <w:spacing w:line="360" w:lineRule="auto"/>
        <w:ind w:left="1120" w:hanging="1120" w:hanging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3.将此证明书提交对方作为合同附件</w:t>
      </w:r>
      <w:r>
        <w:rPr>
          <w:rFonts w:hint="eastAsia" w:ascii="仿宋_GB2312" w:hAnsi="仿宋" w:eastAsia="仿宋_GB2312"/>
          <w:b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4.授权权限：全权代表本公司参与项目的报价活动，负责提供与签署确认一切文书资料，以及向贵方递交的任何补充承诺。</w:t>
      </w:r>
    </w:p>
    <w:p>
      <w:pPr>
        <w:adjustRightInd w:val="0"/>
        <w:snapToGrid w:val="0"/>
        <w:spacing w:line="360" w:lineRule="auto"/>
        <w:ind w:firstLine="644" w:firstLineChars="307"/>
        <w:rPr>
          <w:rFonts w:ascii="仿宋_GB2312" w:hAnsi="仿宋" w:eastAsia="仿宋_GB2312"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266700</wp:posOffset>
                </wp:positionV>
                <wp:extent cx="4174490" cy="1040765"/>
                <wp:effectExtent l="0" t="0" r="16510" b="26035"/>
                <wp:wrapNone/>
                <wp:docPr id="2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90" cy="1040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" o:spid="_x0000_s1026" o:spt="176" type="#_x0000_t176" style="position:absolute;left:0pt;margin-left:61.1pt;margin-top:21pt;height:81.95pt;width:328.7pt;z-index:251660288;mso-width-relative:page;mso-height-relative:page;" fillcolor="#FFFFFF" filled="t" stroked="t" coordsize="21600,21600" o:gfxdata="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zvBPrXAAAACgEAAA8AAAAAAAAAAQAgAAAAIgAAAGRycy9k&#10;b3ducmV2LnhtbFBLAQIUABQAAAAIAIdO4kCdzJG7PAIAAHgEAAAOAAAAAAAAAAEAIAAAACY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u w:val="single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.签字代表为法定代表人，则本表不适用。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Cs w:val="24"/>
        </w:rPr>
      </w:pPr>
    </w:p>
    <w:p>
      <w:pPr>
        <w:widowControl/>
        <w:shd w:val="clear" w:color="auto" w:fill="FFFFFF"/>
        <w:spacing w:after="150" w:line="300" w:lineRule="atLeast"/>
        <w:jc w:val="right"/>
        <w:rPr>
          <w:rFonts w:ascii="Helvetica" w:hAnsi="Helvetica" w:eastAsia="宋体" w:cs="Helvetica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3YThjNmE1OThhNTEyNWYxNjNkN2NlOGNkZTQxOWQifQ=="/>
  </w:docVars>
  <w:rsids>
    <w:rsidRoot w:val="007D356C"/>
    <w:rsid w:val="006046CC"/>
    <w:rsid w:val="00711973"/>
    <w:rsid w:val="007D356C"/>
    <w:rsid w:val="007E5501"/>
    <w:rsid w:val="051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6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1389</Characters>
  <Lines>11</Lines>
  <Paragraphs>3</Paragraphs>
  <TotalTime>9</TotalTime>
  <ScaleCrop>false</ScaleCrop>
  <LinksUpToDate>false</LinksUpToDate>
  <CharactersWithSpaces>1629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2023-09-24T08:10:00Z</dcterms:created>
  <dc:creator>Tangguangyu770806@outlook.com</dc:creator>
  <cp:lastModifiedBy>苏</cp:lastModifiedBy>
  <dcterms:modified xsi:type="dcterms:W3CDTF">2023-09-24T09:49:40Z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5A928F8593054251AE4B24B5AD1CEC16_12</vt:lpwstr>
  </property>
</Properties>
</file>